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8" w:rsidRPr="001C7117" w:rsidRDefault="001C7117" w:rsidP="001C7117">
      <w:pPr>
        <w:pStyle w:val="NormalnyWeb"/>
        <w:shd w:val="clear" w:color="auto" w:fill="FFFFFF"/>
        <w:jc w:val="center"/>
        <w:rPr>
          <w:rFonts w:ascii="Arial" w:hAnsi="Arial" w:cs="Arial"/>
          <w:color w:val="222222"/>
          <w:sz w:val="28"/>
          <w:szCs w:val="28"/>
        </w:rPr>
      </w:pPr>
      <w:r w:rsidRPr="001C7117">
        <w:rPr>
          <w:rStyle w:val="Pogrubienie"/>
          <w:rFonts w:ascii="Arial" w:hAnsi="Arial" w:cs="Arial"/>
          <w:color w:val="222222"/>
          <w:sz w:val="28"/>
          <w:szCs w:val="28"/>
        </w:rPr>
        <w:t>POBYT ZWIERZĄT DOMOWYCH</w:t>
      </w:r>
    </w:p>
    <w:p w:rsidR="001C7117" w:rsidRPr="00312AFF" w:rsidRDefault="001C7117" w:rsidP="008A5EA8">
      <w:pPr>
        <w:pStyle w:val="NormalnyWeb"/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Na terenie </w:t>
      </w:r>
      <w:r w:rsidRPr="001C7117">
        <w:rPr>
          <w:sz w:val="28"/>
          <w:szCs w:val="28"/>
        </w:rPr>
        <w:t>Ośrodka „Czarci Jar”</w:t>
      </w:r>
      <w:r>
        <w:rPr>
          <w:sz w:val="28"/>
          <w:szCs w:val="28"/>
        </w:rPr>
        <w:t xml:space="preserve"> mogą przebywać zwierzęta domowe</w:t>
      </w:r>
      <w:r w:rsidR="00312AFF">
        <w:rPr>
          <w:sz w:val="28"/>
          <w:szCs w:val="28"/>
        </w:rPr>
        <w:t>, takie jak pies, kot, królik, itp.</w:t>
      </w:r>
      <w:r>
        <w:rPr>
          <w:sz w:val="28"/>
          <w:szCs w:val="28"/>
        </w:rPr>
        <w:t xml:space="preserve"> po</w:t>
      </w:r>
      <w:r w:rsidR="00312AFF">
        <w:rPr>
          <w:sz w:val="28"/>
          <w:szCs w:val="28"/>
        </w:rPr>
        <w:t xml:space="preserve"> uprzednim zgłoszenie przez Właściciela personelowi </w:t>
      </w:r>
      <w:r w:rsidR="00312AFF" w:rsidRPr="00312AFF">
        <w:rPr>
          <w:sz w:val="28"/>
          <w:szCs w:val="28"/>
        </w:rPr>
        <w:t>Ośrodka „Czarci Jar”</w:t>
      </w:r>
      <w:r w:rsidR="00312AFF">
        <w:rPr>
          <w:sz w:val="28"/>
          <w:szCs w:val="28"/>
        </w:rPr>
        <w:t>.</w:t>
      </w:r>
    </w:p>
    <w:p w:rsidR="008A5EA8" w:rsidRPr="00312AFF" w:rsidRDefault="00312AFF" w:rsidP="008A5EA8">
      <w:pPr>
        <w:pStyle w:val="NormalnyWeb"/>
        <w:shd w:val="clear" w:color="auto" w:fill="FFFFFF"/>
      </w:pPr>
      <w:r w:rsidRPr="00312AFF">
        <w:t>1.</w:t>
      </w:r>
      <w:r w:rsidR="008A5EA8" w:rsidRPr="00312AFF">
        <w:t xml:space="preserve">Właściciel psa zobowiązany jest posiadać przy sobie książeczkę zdrowia psa z aktualnymi szczepieniami, w tym obowiązkowo przeciw wściekliźnie, oraz kaganiec i smycz. </w:t>
      </w:r>
    </w:p>
    <w:p w:rsidR="00253FC9" w:rsidRDefault="00312AFF" w:rsidP="00253FC9">
      <w:pPr>
        <w:pStyle w:val="NormalnyWeb"/>
        <w:shd w:val="clear" w:color="auto" w:fill="FFFFFF"/>
        <w:spacing w:after="0" w:afterAutospacing="0"/>
      </w:pPr>
      <w:r>
        <w:t xml:space="preserve">2. </w:t>
      </w:r>
      <w:r w:rsidR="008A5EA8">
        <w:t>Właściciel psa</w:t>
      </w:r>
      <w:r w:rsidR="00B8536F">
        <w:t xml:space="preserve"> lub kota</w:t>
      </w:r>
      <w:r w:rsidR="008A5EA8">
        <w:t xml:space="preserve"> zobowiązany jest do zapewnienia: </w:t>
      </w:r>
    </w:p>
    <w:p w:rsidR="00253FC9" w:rsidRDefault="008A5EA8" w:rsidP="00253FC9">
      <w:pPr>
        <w:pStyle w:val="NormalnyWeb"/>
        <w:shd w:val="clear" w:color="auto" w:fill="FFFFFF"/>
        <w:spacing w:after="0" w:afterAutospacing="0"/>
      </w:pPr>
      <w:r>
        <w:t>a) smyczy,</w:t>
      </w:r>
    </w:p>
    <w:p w:rsidR="00253FC9" w:rsidRDefault="00B8536F" w:rsidP="00253FC9">
      <w:pPr>
        <w:pStyle w:val="NormalnyWeb"/>
        <w:shd w:val="clear" w:color="auto" w:fill="FFFFFF"/>
        <w:spacing w:after="0" w:afterAutospacing="0"/>
      </w:pPr>
      <w:r>
        <w:t xml:space="preserve"> b) kagańca (dotyczy psa),</w:t>
      </w:r>
    </w:p>
    <w:p w:rsidR="00253FC9" w:rsidRDefault="00B8536F" w:rsidP="00253FC9">
      <w:pPr>
        <w:pStyle w:val="NormalnyWeb"/>
        <w:shd w:val="clear" w:color="auto" w:fill="FFFFFF"/>
        <w:spacing w:after="0" w:afterAutospacing="0"/>
      </w:pPr>
      <w:r>
        <w:t>c) miski dla pupila</w:t>
      </w:r>
      <w:r w:rsidR="008A5EA8">
        <w:t xml:space="preserve">, </w:t>
      </w:r>
    </w:p>
    <w:p w:rsidR="00253FC9" w:rsidRDefault="008A5EA8" w:rsidP="00253FC9">
      <w:pPr>
        <w:pStyle w:val="NormalnyWeb"/>
        <w:shd w:val="clear" w:color="auto" w:fill="FFFFFF"/>
        <w:spacing w:after="0" w:afterAutospacing="0"/>
      </w:pPr>
      <w:r>
        <w:t xml:space="preserve">d) ręcznika do wycierania łap oraz posłania dla </w:t>
      </w:r>
      <w:r w:rsidR="00B8536F">
        <w:t>zwierzęcia domowego</w:t>
      </w:r>
      <w:r>
        <w:t xml:space="preserve">. </w:t>
      </w:r>
    </w:p>
    <w:p w:rsidR="00253FC9" w:rsidRDefault="00312AFF" w:rsidP="008A5EA8">
      <w:pPr>
        <w:pStyle w:val="NormalnyWeb"/>
        <w:shd w:val="clear" w:color="auto" w:fill="FFFFFF"/>
      </w:pPr>
      <w:r>
        <w:t>3</w:t>
      </w:r>
      <w:r w:rsidR="008A5EA8">
        <w:t xml:space="preserve">. </w:t>
      </w:r>
      <w:r>
        <w:t>Zwierzę domowe</w:t>
      </w:r>
      <w:r w:rsidR="008A5EA8">
        <w:t xml:space="preserve"> na terenie </w:t>
      </w:r>
      <w:r w:rsidR="00253FC9">
        <w:t xml:space="preserve">Ośrodka „Czarci Jar” </w:t>
      </w:r>
      <w:r w:rsidR="008A5EA8">
        <w:t>musi przebywać pod pełną kontrolą Wł</w:t>
      </w:r>
      <w:r w:rsidR="00B8536F">
        <w:t>aściciela i być prowadzone</w:t>
      </w:r>
      <w:r w:rsidR="00253FC9">
        <w:t xml:space="preserve"> </w:t>
      </w:r>
      <w:r w:rsidR="008A5EA8">
        <w:t xml:space="preserve">na smyczy. </w:t>
      </w:r>
    </w:p>
    <w:p w:rsidR="008A5EA8" w:rsidRDefault="008A5EA8" w:rsidP="008A5EA8">
      <w:pPr>
        <w:pStyle w:val="NormalnyWeb"/>
        <w:shd w:val="clear" w:color="auto" w:fill="FFFFFF"/>
      </w:pPr>
      <w:r>
        <w:t xml:space="preserve">7. </w:t>
      </w:r>
      <w:r w:rsidR="00312AFF">
        <w:t>Zwierzę domowe</w:t>
      </w:r>
      <w:r>
        <w:t xml:space="preserve"> nie może zakłócać wypoczynku osób mieszkających w </w:t>
      </w:r>
      <w:r w:rsidR="001C7117">
        <w:t>Ośrodku „Czarci Jar”</w:t>
      </w:r>
      <w:r>
        <w:t>.</w:t>
      </w:r>
    </w:p>
    <w:p w:rsidR="008A5EA8" w:rsidRDefault="001C7117" w:rsidP="008A5EA8">
      <w:pPr>
        <w:pStyle w:val="NormalnyWeb"/>
        <w:shd w:val="clear" w:color="auto" w:fill="FFFFFF"/>
      </w:pPr>
      <w:r>
        <w:t xml:space="preserve">8. </w:t>
      </w:r>
      <w:r w:rsidR="008A5EA8">
        <w:t xml:space="preserve">Właściciel </w:t>
      </w:r>
      <w:r w:rsidR="00312AFF">
        <w:t>zwierzęcia domowego</w:t>
      </w:r>
      <w:r w:rsidR="008A5EA8">
        <w:t xml:space="preserve"> zobowiązany jest do niezwłocznego sprzątania nieczystości pozostawionych przez jego p</w:t>
      </w:r>
      <w:r w:rsidR="00312AFF">
        <w:t>upila</w:t>
      </w:r>
      <w:r w:rsidR="008A5EA8">
        <w:t>.</w:t>
      </w:r>
    </w:p>
    <w:p w:rsidR="001C7117" w:rsidRDefault="001C7117" w:rsidP="008A5EA8">
      <w:pPr>
        <w:pStyle w:val="NormalnyWeb"/>
        <w:shd w:val="clear" w:color="auto" w:fill="FFFFFF"/>
      </w:pPr>
      <w:r>
        <w:t xml:space="preserve">9. </w:t>
      </w:r>
      <w:r w:rsidR="008A5EA8">
        <w:t xml:space="preserve">Właściciel </w:t>
      </w:r>
      <w:r w:rsidR="00312AFF">
        <w:t>zwierzęcia domowego</w:t>
      </w:r>
      <w:r w:rsidR="008A5EA8">
        <w:t xml:space="preserve"> ponosi pełną odpowiedzialność materialną z</w:t>
      </w:r>
      <w:r>
        <w:t>a wszelkiego rodzaju uszkodzenia</w:t>
      </w:r>
      <w:r w:rsidR="008A5EA8">
        <w:t xml:space="preserve">, zabrudzenia lub zniszczenia w wyposażeniu oraz w urządzeniach technicznych </w:t>
      </w:r>
      <w:r>
        <w:t>przyczep lub domków</w:t>
      </w:r>
      <w:r w:rsidR="008A5EA8">
        <w:t xml:space="preserve"> poczynione przez </w:t>
      </w:r>
      <w:r w:rsidR="00312AFF">
        <w:t>zwierzę domowe</w:t>
      </w:r>
      <w:r w:rsidR="008A5EA8">
        <w:t xml:space="preserve">. </w:t>
      </w:r>
    </w:p>
    <w:p w:rsidR="001C7117" w:rsidRDefault="001C7117" w:rsidP="008A5EA8">
      <w:pPr>
        <w:pStyle w:val="NormalnyWeb"/>
        <w:shd w:val="clear" w:color="auto" w:fill="FFFFFF"/>
      </w:pPr>
      <w:r>
        <w:t>10</w:t>
      </w:r>
      <w:r w:rsidR="008A5EA8">
        <w:t xml:space="preserve">. Właściciel </w:t>
      </w:r>
      <w:r w:rsidR="00312AFF">
        <w:t>zwierzęcia domowego</w:t>
      </w:r>
      <w:r w:rsidR="008A5EA8">
        <w:t xml:space="preserve"> zwalnia </w:t>
      </w:r>
      <w:r>
        <w:t xml:space="preserve">Ośrodek „Czarci Jar” </w:t>
      </w:r>
      <w:r w:rsidR="008A5EA8">
        <w:t>i jego pracowników z wszelkiej odpowiedzialności za wszys</w:t>
      </w:r>
      <w:r w:rsidR="00312AFF">
        <w:t>tkie szkody wyrządzone przez</w:t>
      </w:r>
      <w:r w:rsidR="00312AFF" w:rsidRPr="00312AFF">
        <w:t xml:space="preserve"> </w:t>
      </w:r>
      <w:r w:rsidR="00312AFF">
        <w:t xml:space="preserve">zwierzę domowe </w:t>
      </w:r>
      <w:r w:rsidR="008A5EA8">
        <w:t xml:space="preserve"> na osobach trzecich i mieniu tych osób. </w:t>
      </w:r>
    </w:p>
    <w:p w:rsidR="001C7117" w:rsidRDefault="001C7117" w:rsidP="008A5EA8">
      <w:pPr>
        <w:pStyle w:val="NormalnyWeb"/>
        <w:shd w:val="clear" w:color="auto" w:fill="FFFFFF"/>
      </w:pPr>
      <w:r>
        <w:t>11</w:t>
      </w:r>
      <w:r w:rsidR="008A5EA8">
        <w:t xml:space="preserve">. Wysokość opłaty za wyrządzone przez </w:t>
      </w:r>
      <w:r w:rsidR="00312AFF">
        <w:t>zwierzę domowe</w:t>
      </w:r>
      <w:r w:rsidR="008A5EA8">
        <w:t xml:space="preserve"> szkody zostanie wyceniona przez osoby odpowiedzialne z </w:t>
      </w:r>
      <w:r>
        <w:t>Ośrodka „Czarci Jar”</w:t>
      </w:r>
      <w:r w:rsidR="008A5EA8">
        <w:t xml:space="preserve">. </w:t>
      </w:r>
    </w:p>
    <w:p w:rsidR="001C7117" w:rsidRDefault="001C7117" w:rsidP="008A5EA8">
      <w:pPr>
        <w:pStyle w:val="NormalnyWeb"/>
        <w:shd w:val="clear" w:color="auto" w:fill="FFFFFF"/>
      </w:pPr>
      <w:r>
        <w:t>12</w:t>
      </w:r>
      <w:r w:rsidR="008A5EA8">
        <w:t xml:space="preserve">. Właściciel </w:t>
      </w:r>
      <w:r w:rsidR="00312AFF">
        <w:t>zwierzęcia domowego</w:t>
      </w:r>
      <w:r w:rsidR="008A5EA8">
        <w:t xml:space="preserve"> zobowiązany jest stosować się do wszelkich uwag personelu i kierownictwa Obiektu, uściślających zasady pobytu </w:t>
      </w:r>
      <w:r w:rsidR="00312AFF">
        <w:t>zwierzęcia domowego</w:t>
      </w:r>
      <w:r w:rsidR="008A5EA8">
        <w:t xml:space="preserve"> na terenie </w:t>
      </w:r>
      <w:r>
        <w:t>Ośrodka „Czarci Jar”</w:t>
      </w:r>
      <w:r w:rsidR="008A5EA8">
        <w:t xml:space="preserve">. </w:t>
      </w:r>
    </w:p>
    <w:p w:rsidR="001C7117" w:rsidRDefault="008A5EA8" w:rsidP="008A5EA8">
      <w:pPr>
        <w:pStyle w:val="NormalnyWeb"/>
        <w:shd w:val="clear" w:color="auto" w:fill="FFFFFF"/>
      </w:pPr>
      <w:r>
        <w:t xml:space="preserve">14. Za nieprzestrzeganie w/w regulaminu </w:t>
      </w:r>
      <w:r w:rsidR="001C7117">
        <w:t xml:space="preserve">Ośrodek „Czarci Jar” </w:t>
      </w:r>
      <w:r>
        <w:t xml:space="preserve">zastrzega sobie prawo nałożenia kary finansowej włącznie z odmówieniem dalszego pobytu gościom, a właściciel jednocześnie zobowiązuje się do opuszczenia terenu </w:t>
      </w:r>
      <w:r w:rsidR="001C7117">
        <w:t xml:space="preserve">Ośrodka „Czarci Jar” </w:t>
      </w:r>
      <w:r>
        <w:t>wraz z</w:t>
      </w:r>
      <w:r w:rsidR="00312AFF">
        <w:t>e</w:t>
      </w:r>
      <w:r>
        <w:t xml:space="preserve"> </w:t>
      </w:r>
      <w:r w:rsidR="00312AFF">
        <w:t>zwierzęciem</w:t>
      </w:r>
      <w:r w:rsidR="00B8536F">
        <w:t xml:space="preserve"> domowym</w:t>
      </w:r>
      <w:r>
        <w:t xml:space="preserve">. </w:t>
      </w:r>
    </w:p>
    <w:p w:rsidR="00D30AE4" w:rsidRPr="00B8536F" w:rsidRDefault="008A5EA8" w:rsidP="00B8536F">
      <w:pPr>
        <w:pStyle w:val="NormalnyWeb"/>
        <w:shd w:val="clear" w:color="auto" w:fill="FFFFFF"/>
        <w:rPr>
          <w:rFonts w:ascii="Arial" w:hAnsi="Arial" w:cs="Arial"/>
          <w:color w:val="222222"/>
        </w:rPr>
      </w:pPr>
      <w:r>
        <w:t xml:space="preserve">15. W przypadku powtarzających się skarg innych gości </w:t>
      </w:r>
      <w:r w:rsidR="001C7117">
        <w:t xml:space="preserve">Ośrodka „Czarci Jar” </w:t>
      </w:r>
      <w:r>
        <w:t xml:space="preserve">na zachowanie </w:t>
      </w:r>
      <w:r w:rsidR="00B8536F">
        <w:t>zwierzęcia domowego</w:t>
      </w:r>
      <w:r>
        <w:t xml:space="preserve">, </w:t>
      </w:r>
      <w:r w:rsidR="001C7117">
        <w:t xml:space="preserve">Ośrodek „Czarci Jar” </w:t>
      </w:r>
      <w:r>
        <w:t xml:space="preserve">zastrzega sobie prawo do odmowy dalszego świadczenia usług (w szczególności pobytu) właścicielowi takiego </w:t>
      </w:r>
      <w:r w:rsidR="00B8536F">
        <w:t>zwierzęcia domowego.</w:t>
      </w:r>
    </w:p>
    <w:sectPr w:rsidR="00D30AE4" w:rsidRPr="00B8536F" w:rsidSect="00B853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5EA8"/>
    <w:rsid w:val="001C7117"/>
    <w:rsid w:val="00253FC9"/>
    <w:rsid w:val="00312AFF"/>
    <w:rsid w:val="008A5EA8"/>
    <w:rsid w:val="00B8536F"/>
    <w:rsid w:val="00D3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E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2025-08-08T12:09:00Z</dcterms:created>
  <dcterms:modified xsi:type="dcterms:W3CDTF">2025-08-11T07:13:00Z</dcterms:modified>
</cp:coreProperties>
</file>